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E4B" w:rsidRPr="009D6B51" w:rsidRDefault="003E2E4B" w:rsidP="003E2E4B">
      <w:pPr>
        <w:ind w:left="660"/>
        <w:rPr>
          <w:rFonts w:ascii="Times New Roman" w:hAnsi="Times New Roman" w:cs="Times New Roman"/>
          <w:sz w:val="24"/>
          <w:szCs w:val="24"/>
        </w:rPr>
      </w:pPr>
    </w:p>
    <w:p w:rsidR="003E2E4B" w:rsidRDefault="003E2E4B" w:rsidP="003E2E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E1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14375" cy="723900"/>
            <wp:effectExtent l="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E4B" w:rsidRPr="009D6B51" w:rsidRDefault="003E2E4B" w:rsidP="003E2E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B5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E2E4B" w:rsidRPr="009D6B51" w:rsidRDefault="003E2E4B" w:rsidP="003E2E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B51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3E2E4B" w:rsidRPr="009D6B51" w:rsidRDefault="003E2E4B" w:rsidP="003E2E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B51">
        <w:rPr>
          <w:rFonts w:ascii="Times New Roman" w:hAnsi="Times New Roman" w:cs="Times New Roman"/>
          <w:b/>
          <w:sz w:val="24"/>
          <w:szCs w:val="24"/>
        </w:rPr>
        <w:t>Городского поселения «Поселок Онохой»</w:t>
      </w:r>
    </w:p>
    <w:p w:rsidR="003E2E4B" w:rsidRPr="00893619" w:rsidRDefault="003E2E4B" w:rsidP="003E2E4B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D6B5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декаб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ря </w:t>
      </w:r>
      <w:r w:rsidRPr="009D6B51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D6B5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№ </w:t>
      </w:r>
      <w:r w:rsidRPr="00B04F5D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93619">
        <w:rPr>
          <w:rFonts w:ascii="Times New Roman" w:hAnsi="Times New Roman" w:cs="Times New Roman"/>
          <w:sz w:val="24"/>
          <w:szCs w:val="24"/>
          <w:u w:val="single"/>
        </w:rPr>
        <w:t>84</w:t>
      </w:r>
      <w:r w:rsidRPr="00B04F5D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3E2E4B" w:rsidRPr="00DF6A2B" w:rsidRDefault="003E2E4B" w:rsidP="003E2E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6A2B">
        <w:rPr>
          <w:rFonts w:ascii="Times New Roman" w:hAnsi="Times New Roman" w:cs="Times New Roman"/>
          <w:b/>
          <w:sz w:val="24"/>
          <w:szCs w:val="24"/>
        </w:rPr>
        <w:t>Об утверждении краткосрочного плана</w:t>
      </w:r>
    </w:p>
    <w:p w:rsidR="003E2E4B" w:rsidRPr="00DF6A2B" w:rsidRDefault="003E2E4B" w:rsidP="003E2E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6A2B">
        <w:rPr>
          <w:rFonts w:ascii="Times New Roman" w:hAnsi="Times New Roman" w:cs="Times New Roman"/>
          <w:b/>
          <w:sz w:val="24"/>
          <w:szCs w:val="24"/>
        </w:rPr>
        <w:t xml:space="preserve"> реализации республиканской программы </w:t>
      </w:r>
    </w:p>
    <w:p w:rsidR="003E2E4B" w:rsidRPr="00DF6A2B" w:rsidRDefault="003E2E4B" w:rsidP="003E2E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6A2B">
        <w:rPr>
          <w:rFonts w:ascii="Times New Roman" w:hAnsi="Times New Roman" w:cs="Times New Roman"/>
          <w:b/>
          <w:sz w:val="24"/>
          <w:szCs w:val="24"/>
        </w:rPr>
        <w:t>«Капитальный ремонт общего имущества</w:t>
      </w:r>
    </w:p>
    <w:p w:rsidR="003E2E4B" w:rsidRPr="00DF6A2B" w:rsidRDefault="003E2E4B" w:rsidP="003E2E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6A2B">
        <w:rPr>
          <w:rFonts w:ascii="Times New Roman" w:hAnsi="Times New Roman" w:cs="Times New Roman"/>
          <w:b/>
          <w:sz w:val="24"/>
          <w:szCs w:val="24"/>
        </w:rPr>
        <w:t xml:space="preserve"> в многоквартирных домах, расположенных </w:t>
      </w:r>
    </w:p>
    <w:p w:rsidR="003E2E4B" w:rsidRPr="00DF6A2B" w:rsidRDefault="003E2E4B" w:rsidP="003E2E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6A2B">
        <w:rPr>
          <w:rFonts w:ascii="Times New Roman" w:hAnsi="Times New Roman" w:cs="Times New Roman"/>
          <w:b/>
          <w:sz w:val="24"/>
          <w:szCs w:val="24"/>
        </w:rPr>
        <w:t xml:space="preserve">на  территории  муниципального образования  </w:t>
      </w:r>
    </w:p>
    <w:p w:rsidR="003E2E4B" w:rsidRPr="00DF6A2B" w:rsidRDefault="003E2E4B" w:rsidP="003E2E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6A2B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«поселок </w:t>
      </w:r>
      <w:proofErr w:type="gramStart"/>
      <w:r w:rsidRPr="00DF6A2B">
        <w:rPr>
          <w:rFonts w:ascii="Times New Roman" w:hAnsi="Times New Roman" w:cs="Times New Roman"/>
          <w:b/>
          <w:sz w:val="24"/>
          <w:szCs w:val="24"/>
        </w:rPr>
        <w:t>Онохой»  на</w:t>
      </w:r>
      <w:proofErr w:type="gramEnd"/>
      <w:r w:rsidRPr="00DF6A2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E2E4B" w:rsidRPr="00DF6A2B" w:rsidRDefault="003E2E4B" w:rsidP="003E2E4B">
      <w:pPr>
        <w:rPr>
          <w:rFonts w:ascii="Times New Roman" w:hAnsi="Times New Roman" w:cs="Times New Roman"/>
          <w:b/>
          <w:sz w:val="24"/>
          <w:szCs w:val="24"/>
        </w:rPr>
      </w:pPr>
      <w:r w:rsidRPr="00DF6A2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20-2022г.г.</w:t>
      </w:r>
    </w:p>
    <w:p w:rsidR="003E2E4B" w:rsidRDefault="003E2E4B" w:rsidP="003E2E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D6B51">
        <w:rPr>
          <w:rFonts w:ascii="Times New Roman" w:hAnsi="Times New Roman" w:cs="Times New Roman"/>
          <w:sz w:val="24"/>
          <w:szCs w:val="24"/>
        </w:rPr>
        <w:t xml:space="preserve">  В соответствии с частью </w:t>
      </w:r>
      <w:proofErr w:type="gramStart"/>
      <w:r w:rsidRPr="009D6B51">
        <w:rPr>
          <w:rFonts w:ascii="Times New Roman" w:hAnsi="Times New Roman" w:cs="Times New Roman"/>
          <w:sz w:val="24"/>
          <w:szCs w:val="24"/>
        </w:rPr>
        <w:t>7  статьи</w:t>
      </w:r>
      <w:proofErr w:type="gramEnd"/>
      <w:r w:rsidRPr="009D6B51">
        <w:rPr>
          <w:rFonts w:ascii="Times New Roman" w:hAnsi="Times New Roman" w:cs="Times New Roman"/>
          <w:sz w:val="24"/>
          <w:szCs w:val="24"/>
        </w:rPr>
        <w:t xml:space="preserve"> 168 Жилищного  кодекса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D6B51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9D6B51">
        <w:rPr>
          <w:rFonts w:ascii="Times New Roman" w:hAnsi="Times New Roman" w:cs="Times New Roman"/>
          <w:sz w:val="24"/>
          <w:szCs w:val="24"/>
        </w:rPr>
        <w:t xml:space="preserve">едерации,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D6B51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D6B51">
        <w:rPr>
          <w:rFonts w:ascii="Times New Roman" w:hAnsi="Times New Roman" w:cs="Times New Roman"/>
          <w:sz w:val="24"/>
          <w:szCs w:val="24"/>
        </w:rPr>
        <w:t xml:space="preserve">равительства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D6B51">
        <w:rPr>
          <w:rFonts w:ascii="Times New Roman" w:hAnsi="Times New Roman" w:cs="Times New Roman"/>
          <w:sz w:val="24"/>
          <w:szCs w:val="24"/>
        </w:rPr>
        <w:t xml:space="preserve">еспублики Бурятия от 28. 02.2014   года № 77 «Об утверждении Республиканской программы «Капитальный  ремонт  общего  имущества  в многоквартирных домах, расположенных на территории Республики Бурятия, на 2014-2043 годы», постановлением  Правительства  Республики   Бурятия от 08.04. 2014     года № 165 «Об утверждении </w:t>
      </w:r>
      <w:proofErr w:type="gramStart"/>
      <w:r w:rsidRPr="009D6B51">
        <w:rPr>
          <w:rFonts w:ascii="Times New Roman" w:hAnsi="Times New Roman" w:cs="Times New Roman"/>
          <w:sz w:val="24"/>
          <w:szCs w:val="24"/>
        </w:rPr>
        <w:t>Порядка  проведения</w:t>
      </w:r>
      <w:proofErr w:type="gramEnd"/>
      <w:r w:rsidRPr="009D6B51">
        <w:rPr>
          <w:rFonts w:ascii="Times New Roman" w:hAnsi="Times New Roman" w:cs="Times New Roman"/>
          <w:sz w:val="24"/>
          <w:szCs w:val="24"/>
        </w:rPr>
        <w:t xml:space="preserve">  мониторинга  технического состояния  многоквартирных домов, расположенных на территории Республики Бурятия»,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D6B51">
        <w:rPr>
          <w:rFonts w:ascii="Times New Roman" w:hAnsi="Times New Roman" w:cs="Times New Roman"/>
          <w:sz w:val="24"/>
          <w:szCs w:val="24"/>
        </w:rPr>
        <w:t>дминистрация МО ГП  «Поселок Онохой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D6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E4B" w:rsidRPr="009D6B51" w:rsidRDefault="003E2E4B" w:rsidP="003E2E4B">
      <w:pPr>
        <w:jc w:val="both"/>
        <w:rPr>
          <w:rFonts w:ascii="Times New Roman" w:hAnsi="Times New Roman" w:cs="Times New Roman"/>
          <w:sz w:val="24"/>
          <w:szCs w:val="24"/>
        </w:rPr>
      </w:pPr>
      <w:r w:rsidRPr="009D6B51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3E2E4B" w:rsidRPr="009D6B51" w:rsidRDefault="003E2E4B" w:rsidP="003E2E4B">
      <w:pPr>
        <w:rPr>
          <w:rFonts w:ascii="Times New Roman" w:hAnsi="Times New Roman" w:cs="Times New Roman"/>
          <w:sz w:val="24"/>
          <w:szCs w:val="24"/>
        </w:rPr>
      </w:pPr>
    </w:p>
    <w:p w:rsidR="003E2E4B" w:rsidRDefault="003E2E4B" w:rsidP="003E2E4B">
      <w:pPr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9D6B51">
        <w:rPr>
          <w:rFonts w:ascii="Times New Roman" w:hAnsi="Times New Roman" w:cs="Times New Roman"/>
          <w:sz w:val="24"/>
          <w:szCs w:val="24"/>
        </w:rPr>
        <w:t xml:space="preserve">1.Утвердить  план  капитального ремонта  общего имущества  в многоквартирных домах, расположенных на территории  муниципального образования городского поселения «Поселок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D6B51">
        <w:rPr>
          <w:rFonts w:ascii="Times New Roman" w:hAnsi="Times New Roman" w:cs="Times New Roman"/>
          <w:sz w:val="24"/>
          <w:szCs w:val="24"/>
        </w:rPr>
        <w:t>нохой»  на 20</w:t>
      </w:r>
      <w:r>
        <w:rPr>
          <w:rFonts w:ascii="Times New Roman" w:hAnsi="Times New Roman" w:cs="Times New Roman"/>
          <w:sz w:val="24"/>
          <w:szCs w:val="24"/>
        </w:rPr>
        <w:t xml:space="preserve">20-2022 </w:t>
      </w:r>
      <w:r w:rsidRPr="009D6B5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D6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B51">
        <w:rPr>
          <w:rFonts w:ascii="Times New Roman" w:hAnsi="Times New Roman" w:cs="Times New Roman"/>
          <w:sz w:val="24"/>
          <w:szCs w:val="24"/>
        </w:rPr>
        <w:t xml:space="preserve">согласно   приложению к настоящему  постановлению.   </w:t>
      </w:r>
    </w:p>
    <w:p w:rsidR="003E2E4B" w:rsidRPr="009D6B51" w:rsidRDefault="003E2E4B" w:rsidP="003E2E4B">
      <w:pPr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2.Постановление АМО ГП «Поселок Онохой» № 89 от 20 апреля 2019 года и Постановление АМО ГП «Поселок Онохой»  № 345 от 20 ноября  2019 года признать утратившими силу.</w:t>
      </w:r>
    </w:p>
    <w:p w:rsidR="003E2E4B" w:rsidRPr="009D6B51" w:rsidRDefault="003E2E4B" w:rsidP="003E2E4B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D6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D6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D6B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D6B51">
        <w:rPr>
          <w:rFonts w:ascii="Times New Roman" w:hAnsi="Times New Roman" w:cs="Times New Roman"/>
          <w:sz w:val="24"/>
          <w:szCs w:val="24"/>
        </w:rPr>
        <w:t>Настоящее  Постановление</w:t>
      </w:r>
      <w:proofErr w:type="gramEnd"/>
      <w:r w:rsidRPr="009D6B51">
        <w:rPr>
          <w:rFonts w:ascii="Times New Roman" w:hAnsi="Times New Roman" w:cs="Times New Roman"/>
          <w:sz w:val="24"/>
          <w:szCs w:val="24"/>
        </w:rPr>
        <w:t xml:space="preserve"> вступает в силу с даты его официального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9D6B51">
        <w:rPr>
          <w:rFonts w:ascii="Times New Roman" w:hAnsi="Times New Roman" w:cs="Times New Roman"/>
          <w:sz w:val="24"/>
          <w:szCs w:val="24"/>
        </w:rPr>
        <w:t xml:space="preserve">обнародования. </w:t>
      </w:r>
    </w:p>
    <w:p w:rsidR="003E2E4B" w:rsidRPr="009D6B51" w:rsidRDefault="003E2E4B" w:rsidP="003E2E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2E4B" w:rsidRPr="009D6B51" w:rsidRDefault="003E2E4B" w:rsidP="003E2E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2E4B" w:rsidRPr="009D6B51" w:rsidRDefault="003E2E4B" w:rsidP="003E2E4B">
      <w:pPr>
        <w:jc w:val="both"/>
        <w:rPr>
          <w:rFonts w:ascii="Times New Roman" w:hAnsi="Times New Roman" w:cs="Times New Roman"/>
          <w:sz w:val="24"/>
          <w:szCs w:val="24"/>
        </w:rPr>
      </w:pPr>
      <w:r w:rsidRPr="009D6B51">
        <w:rPr>
          <w:rFonts w:ascii="Times New Roman" w:hAnsi="Times New Roman" w:cs="Times New Roman"/>
          <w:sz w:val="24"/>
          <w:szCs w:val="24"/>
        </w:rPr>
        <w:t xml:space="preserve">Глава муниципального  образования </w:t>
      </w:r>
    </w:p>
    <w:p w:rsidR="003E2E4B" w:rsidRDefault="003E2E4B" w:rsidP="003E2E4B">
      <w:pPr>
        <w:jc w:val="both"/>
        <w:rPr>
          <w:rFonts w:ascii="Times New Roman" w:hAnsi="Times New Roman" w:cs="Times New Roman"/>
          <w:sz w:val="24"/>
          <w:szCs w:val="24"/>
        </w:rPr>
      </w:pPr>
      <w:r w:rsidRPr="009D6B51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proofErr w:type="gramStart"/>
      <w:r w:rsidRPr="009D6B51">
        <w:rPr>
          <w:rFonts w:ascii="Times New Roman" w:hAnsi="Times New Roman" w:cs="Times New Roman"/>
          <w:sz w:val="24"/>
          <w:szCs w:val="24"/>
        </w:rPr>
        <w:t xml:space="preserve">Онохой»   </w:t>
      </w:r>
      <w:proofErr w:type="gramEnd"/>
      <w:r w:rsidRPr="009D6B5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140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D6B51">
        <w:rPr>
          <w:rFonts w:ascii="Times New Roman" w:hAnsi="Times New Roman" w:cs="Times New Roman"/>
          <w:sz w:val="24"/>
          <w:szCs w:val="24"/>
        </w:rPr>
        <w:t xml:space="preserve">                      Е.А.</w:t>
      </w:r>
      <w:r w:rsidR="009E1404">
        <w:rPr>
          <w:rFonts w:ascii="Times New Roman" w:hAnsi="Times New Roman" w:cs="Times New Roman"/>
          <w:sz w:val="24"/>
          <w:szCs w:val="24"/>
        </w:rPr>
        <w:t xml:space="preserve"> </w:t>
      </w:r>
      <w:r w:rsidRPr="009D6B51">
        <w:rPr>
          <w:rFonts w:ascii="Times New Roman" w:hAnsi="Times New Roman" w:cs="Times New Roman"/>
          <w:sz w:val="24"/>
          <w:szCs w:val="24"/>
        </w:rPr>
        <w:t>Сорокин</w:t>
      </w:r>
    </w:p>
    <w:sectPr w:rsidR="003E2E4B" w:rsidSect="00A25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4B"/>
    <w:rsid w:val="003E2E4B"/>
    <w:rsid w:val="004D3A73"/>
    <w:rsid w:val="00893619"/>
    <w:rsid w:val="009E1404"/>
    <w:rsid w:val="00A25D56"/>
    <w:rsid w:val="00AE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F56B0-6E55-42E8-BB69-E328C653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E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1004026</dc:creator>
  <cp:lastModifiedBy>Ирина</cp:lastModifiedBy>
  <cp:revision>2</cp:revision>
  <dcterms:created xsi:type="dcterms:W3CDTF">2020-11-11T07:33:00Z</dcterms:created>
  <dcterms:modified xsi:type="dcterms:W3CDTF">2020-11-11T07:33:00Z</dcterms:modified>
</cp:coreProperties>
</file>